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4448" w14:textId="77777777" w:rsidR="00DA7A55" w:rsidRDefault="00DA7A55" w:rsidP="00DA7A55">
      <w:pPr>
        <w:spacing w:after="0"/>
        <w:rPr>
          <w:rFonts w:ascii="Arial Narrow" w:hAnsi="Arial Narrow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689E459D" wp14:editId="13EE4484">
            <wp:simplePos x="0" y="0"/>
            <wp:positionH relativeFrom="column">
              <wp:posOffset>2676525</wp:posOffset>
            </wp:positionH>
            <wp:positionV relativeFrom="paragraph">
              <wp:posOffset>-161290</wp:posOffset>
            </wp:positionV>
            <wp:extent cx="387985" cy="485775"/>
            <wp:effectExtent l="0" t="0" r="0" b="9525"/>
            <wp:wrapNone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B359B" w14:textId="77777777" w:rsidR="00DA7A55" w:rsidRDefault="00DA7A55" w:rsidP="00DA7A55">
      <w:pPr>
        <w:spacing w:after="0"/>
        <w:jc w:val="center"/>
        <w:rPr>
          <w:rFonts w:ascii="Arial Narrow" w:hAnsi="Arial Narrow" w:cs="Book Antiqua"/>
          <w:b/>
          <w:bCs/>
          <w:lang w:val="it-IT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60288" behindDoc="1" locked="0" layoutInCell="1" allowOverlap="1" wp14:anchorId="597246A9" wp14:editId="100DB2C4">
            <wp:simplePos x="0" y="0"/>
            <wp:positionH relativeFrom="column">
              <wp:posOffset>169545</wp:posOffset>
            </wp:positionH>
            <wp:positionV relativeFrom="paragraph">
              <wp:posOffset>254635</wp:posOffset>
            </wp:positionV>
            <wp:extent cx="608965" cy="504825"/>
            <wp:effectExtent l="0" t="0" r="635" b="9525"/>
            <wp:wrapNone/>
            <wp:docPr id="1" name="Imazh 1" descr="Steme Per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e Per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lang w:val="it-IT"/>
        </w:rPr>
        <w:br w:type="textWrapping" w:clear="all"/>
      </w:r>
      <w:r>
        <w:rPr>
          <w:rFonts w:ascii="Arial Narrow" w:hAnsi="Arial Narrow" w:cs="Book Antiqua"/>
          <w:b/>
          <w:bCs/>
          <w:lang w:val="it-IT"/>
        </w:rPr>
        <w:t>REPUBLIKA E SHQIPËRISË</w:t>
      </w:r>
      <w:bookmarkStart w:id="0" w:name="_GoBack"/>
      <w:bookmarkEnd w:id="0"/>
    </w:p>
    <w:p w14:paraId="4B843EAB" w14:textId="77777777" w:rsidR="00DA7A55" w:rsidRDefault="00DA7A55" w:rsidP="00DA7A55">
      <w:pPr>
        <w:spacing w:after="0"/>
        <w:jc w:val="center"/>
        <w:rPr>
          <w:rFonts w:ascii="Arial Narrow" w:hAnsi="Arial Narrow" w:cs="Book Antiqua"/>
          <w:b/>
          <w:bCs/>
        </w:rPr>
      </w:pPr>
      <w:r>
        <w:rPr>
          <w:rFonts w:ascii="Arial Narrow" w:hAnsi="Arial Narrow" w:cs="Book Antiqua"/>
          <w:b/>
          <w:bCs/>
        </w:rPr>
        <w:t xml:space="preserve">GJIMNAZI “   PERLA   “                                                        </w:t>
      </w:r>
    </w:p>
    <w:p w14:paraId="2B650B47" w14:textId="77777777" w:rsidR="00DA7A55" w:rsidRDefault="00DA7A55" w:rsidP="00DA7A55">
      <w:pPr>
        <w:pBdr>
          <w:bottom w:val="single" w:sz="12" w:space="1" w:color="auto"/>
        </w:pBdr>
        <w:spacing w:after="0"/>
        <w:jc w:val="center"/>
        <w:rPr>
          <w:rFonts w:ascii="Arial Narrow" w:hAnsi="Arial Narrow" w:cs="Book Antiqua"/>
          <w:b/>
          <w:bCs/>
          <w:lang w:val="it-IT"/>
        </w:rPr>
      </w:pPr>
      <w:r>
        <w:rPr>
          <w:rFonts w:ascii="Arial Narrow" w:hAnsi="Arial Narrow" w:cs="Book Antiqua"/>
          <w:b/>
          <w:bCs/>
          <w:lang w:val="it-IT"/>
        </w:rPr>
        <w:t>VLORË</w:t>
      </w:r>
    </w:p>
    <w:p w14:paraId="5E6E5E82" w14:textId="77777777" w:rsidR="00DA7A55" w:rsidRDefault="00DA7A55" w:rsidP="00DA7A55">
      <w:pPr>
        <w:tabs>
          <w:tab w:val="left" w:pos="7425"/>
        </w:tabs>
        <w:spacing w:after="0"/>
        <w:jc w:val="center"/>
        <w:rPr>
          <w:rFonts w:ascii="Arial Narrow" w:hAnsi="Arial Narrow"/>
          <w:sz w:val="14"/>
          <w:szCs w:val="18"/>
          <w:lang w:val="it-IT"/>
        </w:rPr>
      </w:pPr>
      <w:r>
        <w:rPr>
          <w:rFonts w:ascii="Arial Narrow" w:hAnsi="Arial Narrow"/>
          <w:sz w:val="18"/>
          <w:lang w:val="it-IT"/>
        </w:rPr>
        <w:t xml:space="preserve">Adresa: L.”Kushtrimi” ,  Rr. “Janaq Kilica”, Vlorë, Albania   Tel. </w:t>
      </w:r>
      <w:r>
        <w:rPr>
          <w:rFonts w:ascii="Arial Narrow" w:hAnsi="Arial Narrow"/>
          <w:sz w:val="18"/>
        </w:rPr>
        <w:t xml:space="preserve">&amp; </w:t>
      </w:r>
      <w:proofErr w:type="gramStart"/>
      <w:r>
        <w:rPr>
          <w:rFonts w:ascii="Arial Narrow" w:hAnsi="Arial Narrow"/>
          <w:sz w:val="18"/>
        </w:rPr>
        <w:t>fax.+</w:t>
      </w:r>
      <w:proofErr w:type="gramEnd"/>
      <w:r>
        <w:rPr>
          <w:rFonts w:ascii="Arial Narrow" w:hAnsi="Arial Narrow"/>
          <w:sz w:val="18"/>
        </w:rPr>
        <w:t>355 (0)33 22 40 93</w:t>
      </w:r>
    </w:p>
    <w:p w14:paraId="4B2C9883" w14:textId="77777777" w:rsidR="00DA7A55" w:rsidRDefault="00DA7A55" w:rsidP="00DA7A55">
      <w:pPr>
        <w:spacing w:after="0"/>
        <w:jc w:val="center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                                                                                                       </w:t>
      </w:r>
    </w:p>
    <w:p w14:paraId="08E3BA07" w14:textId="77777777" w:rsidR="00DA7A55" w:rsidRDefault="00DA7A55" w:rsidP="00DA7A55">
      <w:pPr>
        <w:jc w:val="right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Vlore </w:t>
      </w:r>
      <w:proofErr w:type="gramStart"/>
      <w:r>
        <w:rPr>
          <w:rFonts w:ascii="Arial Narrow" w:hAnsi="Arial Narrow" w:cs="Arial"/>
          <w:i/>
          <w:iCs/>
        </w:rPr>
        <w:t>me  16.03.2018</w:t>
      </w:r>
      <w:proofErr w:type="gramEnd"/>
    </w:p>
    <w:p w14:paraId="23644941" w14:textId="77777777" w:rsidR="00DA7A55" w:rsidRDefault="00DA7A55" w:rsidP="00DA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8"/>
          <w:szCs w:val="24"/>
          <w:u w:val="single"/>
        </w:rPr>
      </w:pPr>
      <w:proofErr w:type="spellStart"/>
      <w:r>
        <w:rPr>
          <w:rFonts w:ascii="Bookman Old Style" w:hAnsi="Bookman Old Style" w:cs="Times New Roman"/>
          <w:b/>
          <w:bCs/>
          <w:color w:val="000000"/>
          <w:sz w:val="28"/>
          <w:szCs w:val="24"/>
          <w:u w:val="single"/>
        </w:rPr>
        <w:t>Akt</w:t>
      </w:r>
      <w:proofErr w:type="spellEnd"/>
      <w:r>
        <w:rPr>
          <w:rFonts w:ascii="Bookman Old Style" w:hAnsi="Bookman Old Style" w:cs="Times New Roman"/>
          <w:b/>
          <w:bCs/>
          <w:color w:val="000000"/>
          <w:sz w:val="28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color w:val="000000"/>
          <w:sz w:val="28"/>
          <w:szCs w:val="24"/>
          <w:u w:val="single"/>
        </w:rPr>
        <w:t>marrëveshjeje</w:t>
      </w:r>
      <w:proofErr w:type="spellEnd"/>
    </w:p>
    <w:p w14:paraId="595B0A9E" w14:textId="77777777" w:rsidR="00DA7A55" w:rsidRDefault="00DA7A55" w:rsidP="00DA7A55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për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miratimin</w:t>
      </w:r>
      <w:proofErr w:type="spellEnd"/>
      <w:r>
        <w:rPr>
          <w:rFonts w:ascii="Bookman Old Style" w:hAnsi="Bookman Old Style"/>
          <w:sz w:val="28"/>
          <w:szCs w:val="28"/>
        </w:rPr>
        <w:t xml:space="preserve"> e </w:t>
      </w:r>
      <w:proofErr w:type="spellStart"/>
      <w:r>
        <w:rPr>
          <w:rFonts w:ascii="Bookman Old Style" w:hAnsi="Bookman Old Style"/>
          <w:sz w:val="28"/>
          <w:szCs w:val="28"/>
        </w:rPr>
        <w:t>zgjedhjes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së</w:t>
      </w:r>
      <w:proofErr w:type="spellEnd"/>
    </w:p>
    <w:p w14:paraId="14B33E98" w14:textId="77777777" w:rsidR="00DA7A55" w:rsidRDefault="00DA7A55" w:rsidP="00DA7A55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Lëndë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me </w:t>
      </w:r>
      <w:proofErr w:type="spellStart"/>
      <w:r>
        <w:rPr>
          <w:rFonts w:ascii="Bookman Old Style" w:hAnsi="Bookman Old Style"/>
          <w:b/>
          <w:sz w:val="28"/>
          <w:szCs w:val="28"/>
        </w:rPr>
        <w:t>Zgjedhje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të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Maturës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2018</w:t>
      </w:r>
    </w:p>
    <w:p w14:paraId="3B7515FA" w14:textId="77777777" w:rsidR="00DA7A55" w:rsidRDefault="00DA7A55" w:rsidP="00DA7A55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dhe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njohje</w:t>
      </w:r>
      <w:proofErr w:type="spellEnd"/>
      <w:r>
        <w:rPr>
          <w:rFonts w:ascii="Bookman Old Style" w:hAnsi="Bookman Old Style"/>
          <w:sz w:val="28"/>
          <w:szCs w:val="28"/>
        </w:rPr>
        <w:t xml:space="preserve"> me</w:t>
      </w:r>
    </w:p>
    <w:p w14:paraId="15D8D99C" w14:textId="77777777" w:rsidR="00DA7A55" w:rsidRDefault="00DA7A55" w:rsidP="00DA7A55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Rregulloren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për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procesin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e </w:t>
      </w:r>
      <w:proofErr w:type="spellStart"/>
      <w:r>
        <w:rPr>
          <w:rFonts w:ascii="Bookman Old Style" w:hAnsi="Bookman Old Style"/>
          <w:b/>
          <w:sz w:val="28"/>
          <w:szCs w:val="28"/>
        </w:rPr>
        <w:t>Maturës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Shtetërore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2018 </w:t>
      </w:r>
      <w:proofErr w:type="spellStart"/>
      <w:r>
        <w:rPr>
          <w:rFonts w:ascii="Bookman Old Style" w:hAnsi="Bookman Old Style"/>
          <w:b/>
          <w:sz w:val="28"/>
          <w:szCs w:val="28"/>
        </w:rPr>
        <w:t>në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Republikën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e </w:t>
      </w:r>
      <w:proofErr w:type="spellStart"/>
      <w:r>
        <w:rPr>
          <w:rFonts w:ascii="Bookman Old Style" w:hAnsi="Bookman Old Style"/>
          <w:b/>
          <w:sz w:val="28"/>
          <w:szCs w:val="28"/>
        </w:rPr>
        <w:t>Shqipërisë</w:t>
      </w:r>
      <w:proofErr w:type="spellEnd"/>
    </w:p>
    <w:p w14:paraId="3B20FB95" w14:textId="77777777" w:rsidR="00DA7A55" w:rsidRDefault="00DA7A55" w:rsidP="00DA7A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Unë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prindi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nxënësit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noProof/>
          <w:sz w:val="24"/>
          <w:szCs w:val="24"/>
          <w:u w:val="single"/>
        </w:rPr>
        <w:t xml:space="preserve">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klasës</w:t>
      </w:r>
      <w:proofErr w:type="spellEnd"/>
      <w:r>
        <w:rPr>
          <w:rFonts w:ascii="Bookman Old Style" w:hAnsi="Bookman Old Style"/>
          <w:sz w:val="24"/>
          <w:szCs w:val="24"/>
        </w:rPr>
        <w:t>_________</w:t>
      </w:r>
    </w:p>
    <w:p w14:paraId="7B6048A9" w14:textId="77777777" w:rsidR="00DA7A55" w:rsidRDefault="00DA7A55" w:rsidP="00DA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Deklaroj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se, </w:t>
      </w:r>
      <w:proofErr w:type="spellStart"/>
      <w:r>
        <w:rPr>
          <w:rFonts w:ascii="Bookman Old Style" w:hAnsi="Bookman Old Style"/>
          <w:sz w:val="24"/>
          <w:szCs w:val="24"/>
        </w:rPr>
        <w:t>pasi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lexuar</w:t>
      </w:r>
      <w:proofErr w:type="spellEnd"/>
      <w:r>
        <w:rPr>
          <w:rFonts w:ascii="Bookman Old Style" w:hAnsi="Bookman Old Style"/>
          <w:sz w:val="24"/>
          <w:szCs w:val="24"/>
        </w:rPr>
        <w:t xml:space="preserve"> me </w:t>
      </w:r>
      <w:proofErr w:type="spellStart"/>
      <w:r>
        <w:rPr>
          <w:rFonts w:ascii="Bookman Old Style" w:hAnsi="Bookman Old Style"/>
          <w:sz w:val="24"/>
          <w:szCs w:val="24"/>
        </w:rPr>
        <w:t>vëmendje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paketën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informuese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faqja</w:t>
      </w:r>
      <w:proofErr w:type="spellEnd"/>
    </w:p>
    <w:p w14:paraId="37D06AD0" w14:textId="77777777" w:rsidR="00DA7A55" w:rsidRDefault="004225DB" w:rsidP="00DA7A55">
      <w:pPr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hyperlink r:id="rId7" w:history="1">
        <w:r w:rsidR="00DA7A55">
          <w:rPr>
            <w:rStyle w:val="Hyperlink"/>
            <w:rFonts w:ascii="Bookman Old Style" w:hAnsi="Bookman Old Style"/>
            <w:sz w:val="24"/>
            <w:szCs w:val="24"/>
          </w:rPr>
          <w:t>http://www.arsimi.gov.al/</w:t>
        </w:r>
      </w:hyperlink>
      <w:r w:rsidR="00DA7A55">
        <w:rPr>
          <w:rFonts w:ascii="Bookman Old Style" w:hAnsi="Bookman Old Style"/>
          <w:sz w:val="24"/>
          <w:szCs w:val="24"/>
        </w:rPr>
        <w:t xml:space="preserve">  apo</w:t>
      </w:r>
    </w:p>
    <w:p w14:paraId="519E8B4C" w14:textId="77777777" w:rsidR="00DA7A55" w:rsidRDefault="004225DB" w:rsidP="00DA7A55">
      <w:pPr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hyperlink r:id="rId8" w:history="1">
        <w:r w:rsidR="00DA7A55">
          <w:rPr>
            <w:rStyle w:val="Hyperlink"/>
            <w:rFonts w:ascii="Bookman Old Style" w:hAnsi="Bookman Old Style"/>
            <w:sz w:val="24"/>
            <w:szCs w:val="24"/>
          </w:rPr>
          <w:t>http://akp.gov.al/</w:t>
        </w:r>
      </w:hyperlink>
      <w:r w:rsidR="00DA7A55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="00DA7A55">
        <w:rPr>
          <w:rFonts w:ascii="Bookman Old Style" w:hAnsi="Bookman Old Style"/>
          <w:sz w:val="24"/>
          <w:szCs w:val="24"/>
        </w:rPr>
        <w:t>si</w:t>
      </w:r>
      <w:proofErr w:type="spellEnd"/>
      <w:r w:rsidR="00DA7A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A55">
        <w:rPr>
          <w:rFonts w:ascii="Bookman Old Style" w:hAnsi="Bookman Old Style"/>
          <w:sz w:val="24"/>
          <w:szCs w:val="24"/>
        </w:rPr>
        <w:t>dhe</w:t>
      </w:r>
      <w:proofErr w:type="spellEnd"/>
    </w:p>
    <w:p w14:paraId="4A52C55D" w14:textId="77777777" w:rsidR="00DA7A55" w:rsidRDefault="004225DB" w:rsidP="00DA7A55">
      <w:pPr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hyperlink r:id="rId9" w:history="1">
        <w:r w:rsidR="00DA7A55">
          <w:rPr>
            <w:rStyle w:val="Hyperlink"/>
            <w:rFonts w:ascii="Bookman Old Style" w:hAnsi="Bookman Old Style"/>
            <w:sz w:val="24"/>
            <w:szCs w:val="24"/>
          </w:rPr>
          <w:t>http://ualbania.arsimi.gov.al/</w:t>
        </w:r>
      </w:hyperlink>
      <w:r w:rsidR="00DA7A55">
        <w:rPr>
          <w:rFonts w:ascii="Bookman Old Style" w:hAnsi="Bookman Old Style"/>
          <w:sz w:val="24"/>
          <w:szCs w:val="24"/>
        </w:rPr>
        <w:t xml:space="preserve">  (</w:t>
      </w:r>
      <w:proofErr w:type="spellStart"/>
      <w:r w:rsidR="00DA7A55">
        <w:rPr>
          <w:rFonts w:ascii="Bookman Old Style" w:hAnsi="Bookman Old Style"/>
          <w:sz w:val="24"/>
          <w:szCs w:val="24"/>
        </w:rPr>
        <w:t>portali</w:t>
      </w:r>
      <w:proofErr w:type="spellEnd"/>
      <w:r w:rsidR="00DA7A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A55">
        <w:rPr>
          <w:rFonts w:ascii="Bookman Old Style" w:hAnsi="Bookman Old Style"/>
          <w:sz w:val="24"/>
          <w:szCs w:val="24"/>
        </w:rPr>
        <w:t>i</w:t>
      </w:r>
      <w:proofErr w:type="spellEnd"/>
      <w:r w:rsidR="00DA7A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A55">
        <w:rPr>
          <w:rFonts w:ascii="Bookman Old Style" w:hAnsi="Bookman Old Style"/>
          <w:sz w:val="24"/>
          <w:szCs w:val="24"/>
        </w:rPr>
        <w:t>maturantit</w:t>
      </w:r>
      <w:proofErr w:type="spellEnd"/>
      <w:r w:rsidR="00DA7A5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A7A55">
        <w:rPr>
          <w:rFonts w:ascii="Bookman Old Style" w:hAnsi="Bookman Old Style"/>
          <w:sz w:val="24"/>
          <w:szCs w:val="24"/>
        </w:rPr>
        <w:t>universitetet</w:t>
      </w:r>
      <w:proofErr w:type="spellEnd"/>
      <w:r w:rsidR="00DA7A5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 w:rsidR="00DA7A55">
        <w:rPr>
          <w:rFonts w:ascii="Bookman Old Style" w:hAnsi="Bookman Old Style"/>
          <w:sz w:val="24"/>
          <w:szCs w:val="24"/>
        </w:rPr>
        <w:t>kriteret</w:t>
      </w:r>
      <w:proofErr w:type="spellEnd"/>
      <w:r w:rsidR="00DA7A55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="00DA7A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A55">
        <w:rPr>
          <w:rFonts w:ascii="Bookman Old Style" w:hAnsi="Bookman Old Style"/>
          <w:sz w:val="24"/>
          <w:szCs w:val="24"/>
        </w:rPr>
        <w:t>programet</w:t>
      </w:r>
      <w:proofErr w:type="spellEnd"/>
      <w:r w:rsidR="00DA7A55"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 w:rsidR="00DA7A55">
        <w:rPr>
          <w:rFonts w:ascii="Bookman Old Style" w:hAnsi="Bookman Old Style"/>
          <w:sz w:val="24"/>
          <w:szCs w:val="24"/>
        </w:rPr>
        <w:t>studimit</w:t>
      </w:r>
      <w:proofErr w:type="spellEnd"/>
      <w:r w:rsidR="00DA7A55">
        <w:rPr>
          <w:rFonts w:ascii="Bookman Old Style" w:hAnsi="Bookman Old Style"/>
          <w:sz w:val="24"/>
          <w:szCs w:val="24"/>
        </w:rPr>
        <w:t>),</w:t>
      </w:r>
    </w:p>
    <w:p w14:paraId="646A6A0F" w14:textId="77777777" w:rsidR="00DA7A55" w:rsidRDefault="00DA7A55" w:rsidP="00DA7A55">
      <w:pPr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jam </w:t>
      </w:r>
      <w:proofErr w:type="spellStart"/>
      <w:r>
        <w:rPr>
          <w:rFonts w:ascii="Bookman Old Style" w:hAnsi="Bookman Old Style"/>
          <w:sz w:val="24"/>
          <w:szCs w:val="24"/>
        </w:rPr>
        <w:t>dakord</w:t>
      </w:r>
      <w:proofErr w:type="spellEnd"/>
      <w:r>
        <w:rPr>
          <w:rFonts w:ascii="Bookman Old Style" w:hAnsi="Bookman Old Style"/>
          <w:sz w:val="24"/>
          <w:szCs w:val="24"/>
        </w:rPr>
        <w:t xml:space="preserve"> me </w:t>
      </w:r>
      <w:proofErr w:type="spellStart"/>
      <w:r>
        <w:rPr>
          <w:rFonts w:ascii="Bookman Old Style" w:hAnsi="Bookman Old Style"/>
          <w:sz w:val="24"/>
          <w:szCs w:val="24"/>
        </w:rPr>
        <w:t>zgjedhjen</w:t>
      </w:r>
      <w:proofErr w:type="spellEnd"/>
      <w:r>
        <w:rPr>
          <w:rFonts w:ascii="Bookman Old Style" w:hAnsi="Bookman Old Style"/>
          <w:sz w:val="24"/>
          <w:szCs w:val="24"/>
        </w:rPr>
        <w:t xml:space="preserve"> ne </w:t>
      </w:r>
      <w:proofErr w:type="spellStart"/>
      <w:r>
        <w:rPr>
          <w:rFonts w:ascii="Bookman Old Style" w:hAnsi="Bookman Old Style"/>
          <w:sz w:val="24"/>
          <w:szCs w:val="24"/>
        </w:rPr>
        <w:t>portalin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hyperlink r:id="rId10" w:history="1">
        <w:r>
          <w:rPr>
            <w:rStyle w:val="Hyperlink"/>
            <w:rFonts w:ascii="Bookman Old Style" w:hAnsi="Bookman Old Style"/>
            <w:sz w:val="24"/>
            <w:szCs w:val="24"/>
          </w:rPr>
          <w:t>https://e-albania.al/</w:t>
        </w:r>
      </w:hyperlink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Lëndë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me </w:t>
      </w:r>
      <w:proofErr w:type="spellStart"/>
      <w:r>
        <w:rPr>
          <w:rFonts w:ascii="Bookman Old Style" w:hAnsi="Bookman Old Style"/>
          <w:b/>
          <w:sz w:val="24"/>
          <w:szCs w:val="24"/>
        </w:rPr>
        <w:t>Zgjedhje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për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Provimet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e </w:t>
      </w:r>
      <w:proofErr w:type="spellStart"/>
      <w:r>
        <w:rPr>
          <w:rFonts w:ascii="Bookman Old Style" w:hAnsi="Bookman Old Style"/>
          <w:b/>
          <w:sz w:val="24"/>
          <w:szCs w:val="24"/>
        </w:rPr>
        <w:t>Maturës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Shtetërore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2018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>
        <w:rPr>
          <w:rFonts w:ascii="Bookman Old Style" w:hAnsi="Bookman Old Style"/>
          <w:sz w:val="24"/>
          <w:szCs w:val="24"/>
        </w:rPr>
        <w:t>fëmijës</w:t>
      </w:r>
      <w:proofErr w:type="spellEnd"/>
      <w:r>
        <w:rPr>
          <w:rFonts w:ascii="Bookman Old Style" w:hAnsi="Bookman Old Style"/>
          <w:sz w:val="24"/>
          <w:szCs w:val="24"/>
        </w:rPr>
        <w:t xml:space="preserve"> sim </w:t>
      </w:r>
      <w:proofErr w:type="spellStart"/>
      <w:r>
        <w:rPr>
          <w:rFonts w:ascii="Bookman Old Style" w:hAnsi="Bookman Old Style"/>
          <w:sz w:val="24"/>
          <w:szCs w:val="24"/>
        </w:rPr>
        <w:t>për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lëndët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>
        <w:rPr>
          <w:rFonts w:ascii="Bookman Old Style" w:hAnsi="Bookman Old Style"/>
          <w:sz w:val="24"/>
          <w:szCs w:val="24"/>
        </w:rPr>
        <w:t>mëposhtme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14:paraId="6173A327" w14:textId="77777777" w:rsidR="00DA7A55" w:rsidRDefault="00DA7A55" w:rsidP="00DA7A55">
      <w:pPr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Lëndët</w:t>
      </w:r>
      <w:proofErr w:type="spellEnd"/>
      <w:r>
        <w:rPr>
          <w:rFonts w:ascii="Bookman Old Style" w:hAnsi="Bookman Old Style"/>
          <w:sz w:val="24"/>
          <w:szCs w:val="24"/>
        </w:rPr>
        <w:t xml:space="preserve"> me </w:t>
      </w:r>
      <w:proofErr w:type="spellStart"/>
      <w:r>
        <w:rPr>
          <w:rFonts w:ascii="Bookman Old Style" w:hAnsi="Bookman Old Style"/>
          <w:sz w:val="24"/>
          <w:szCs w:val="24"/>
        </w:rPr>
        <w:t>zgjedhje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4"/>
        <w:gridCol w:w="2833"/>
        <w:gridCol w:w="1710"/>
        <w:gridCol w:w="3074"/>
      </w:tblGrid>
      <w:tr w:rsidR="00DA7A55" w14:paraId="03AA81B1" w14:textId="77777777" w:rsidTr="00DA7A55"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4709FA" w14:textId="77777777" w:rsidR="00DA7A55" w:rsidRDefault="00DA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Lënda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Z1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A7F" w14:textId="77777777" w:rsidR="00DA7A55" w:rsidRDefault="00DA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36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BF956" w14:textId="77777777" w:rsidR="00DA7A55" w:rsidRDefault="00DA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Lënda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Z2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1DB" w14:textId="77777777" w:rsidR="00DA7A55" w:rsidRDefault="00DA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F3E22B1" w14:textId="77777777" w:rsidR="00DA7A55" w:rsidRPr="00DA7A55" w:rsidRDefault="00DA7A55" w:rsidP="00DA7A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A7A55">
        <w:rPr>
          <w:rFonts w:ascii="Bookman Old Style" w:hAnsi="Bookman Old Style"/>
          <w:b/>
          <w:sz w:val="24"/>
          <w:szCs w:val="24"/>
        </w:rPr>
        <w:t xml:space="preserve">Jam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qartë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që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shuma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e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krediteve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të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dy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lë</w:t>
      </w:r>
      <w:r>
        <w:rPr>
          <w:rFonts w:ascii="Bookman Old Style" w:hAnsi="Bookman Old Style"/>
          <w:b/>
          <w:sz w:val="24"/>
          <w:szCs w:val="24"/>
        </w:rPr>
        <w:t>ndëve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me </w:t>
      </w:r>
      <w:proofErr w:type="spellStart"/>
      <w:r>
        <w:rPr>
          <w:rFonts w:ascii="Bookman Old Style" w:hAnsi="Bookman Old Style"/>
          <w:b/>
          <w:sz w:val="24"/>
          <w:szCs w:val="24"/>
        </w:rPr>
        <w:t>zgjedhje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duhet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të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jetë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jo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më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pak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 xml:space="preserve"> se 8 </w:t>
      </w:r>
      <w:proofErr w:type="spellStart"/>
      <w:r w:rsidRPr="00DA7A55">
        <w:rPr>
          <w:rFonts w:ascii="Bookman Old Style" w:hAnsi="Bookman Old Style"/>
          <w:b/>
          <w:sz w:val="24"/>
          <w:szCs w:val="24"/>
        </w:rPr>
        <w:t>kredite</w:t>
      </w:r>
      <w:proofErr w:type="spellEnd"/>
      <w:r w:rsidRPr="00DA7A55">
        <w:rPr>
          <w:rFonts w:ascii="Bookman Old Style" w:hAnsi="Bookman Old Style"/>
          <w:b/>
          <w:sz w:val="24"/>
          <w:szCs w:val="24"/>
        </w:rPr>
        <w:t>.</w:t>
      </w:r>
    </w:p>
    <w:p w14:paraId="4DC5AD67" w14:textId="77777777" w:rsidR="00DA7A55" w:rsidRDefault="00DA7A55" w:rsidP="00DA7A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 </w:t>
      </w:r>
      <w:proofErr w:type="spellStart"/>
      <w:r>
        <w:rPr>
          <w:rFonts w:ascii="Bookman Old Style" w:hAnsi="Bookman Old Style"/>
          <w:sz w:val="24"/>
          <w:szCs w:val="24"/>
        </w:rPr>
        <w:t>dhe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qe</w:t>
      </w:r>
      <w:proofErr w:type="spellEnd"/>
      <w:r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>
        <w:rPr>
          <w:rFonts w:ascii="Bookman Old Style" w:hAnsi="Bookman Old Style"/>
          <w:sz w:val="24"/>
          <w:szCs w:val="24"/>
        </w:rPr>
        <w:t>të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aplikojë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për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studime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jashtë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vendit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</w:p>
    <w:tbl>
      <w:tblPr>
        <w:tblStyle w:val="TableGrid"/>
        <w:tblW w:w="6588" w:type="dxa"/>
        <w:tblInd w:w="0" w:type="dxa"/>
        <w:tblLook w:val="04A0" w:firstRow="1" w:lastRow="0" w:firstColumn="1" w:lastColumn="0" w:noHBand="0" w:noVBand="1"/>
      </w:tblPr>
      <w:tblGrid>
        <w:gridCol w:w="2562"/>
        <w:gridCol w:w="1056"/>
        <w:gridCol w:w="2070"/>
        <w:gridCol w:w="900"/>
      </w:tblGrid>
      <w:tr w:rsidR="00DA7A55" w14:paraId="26AB4A3D" w14:textId="77777777" w:rsidTr="00DA7A55"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9A1EBD" w14:textId="77777777" w:rsidR="00DA7A55" w:rsidRDefault="00DA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5BA" w14:textId="77777777" w:rsidR="00DA7A55" w:rsidRDefault="00DA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4BBD5" w14:textId="77777777" w:rsidR="00DA7A55" w:rsidRDefault="00DA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D5B" w14:textId="77777777" w:rsidR="00DA7A55" w:rsidRDefault="00DA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44BDB82" w14:textId="77777777" w:rsidR="00DA7A55" w:rsidRDefault="00DA7A55" w:rsidP="00DA7A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cilat</w:t>
      </w:r>
      <w:proofErr w:type="spellEnd"/>
      <w:r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>
        <w:rPr>
          <w:rFonts w:ascii="Bookman Old Style" w:hAnsi="Bookman Old Style"/>
          <w:sz w:val="24"/>
          <w:szCs w:val="24"/>
        </w:rPr>
        <w:t>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konfirmohen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</w:t>
      </w:r>
      <w:proofErr w:type="spellEnd"/>
      <w:r>
        <w:rPr>
          <w:rFonts w:ascii="Bookman Old Style" w:hAnsi="Bookman Old Style"/>
          <w:sz w:val="24"/>
          <w:szCs w:val="24"/>
        </w:rPr>
        <w:t xml:space="preserve"> e SHKOLLES </w:t>
      </w:r>
      <w:r>
        <w:rPr>
          <w:rFonts w:ascii="Bookman Old Style" w:hAnsi="Bookman Old Style"/>
          <w:b/>
          <w:sz w:val="24"/>
          <w:szCs w:val="24"/>
        </w:rPr>
        <w:t>PERLA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3D30B96F" w14:textId="77777777" w:rsidR="00DA7A55" w:rsidRDefault="00DA7A55" w:rsidP="00DA7A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1469B70" w14:textId="77777777" w:rsidR="00DA7A55" w:rsidRDefault="00DA7A55" w:rsidP="00DA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Deklaroj</w:t>
      </w:r>
      <w:proofErr w:type="spellEnd"/>
      <w:r>
        <w:rPr>
          <w:rFonts w:ascii="Bookman Old Style" w:hAnsi="Bookman Old Style"/>
          <w:sz w:val="24"/>
          <w:szCs w:val="24"/>
        </w:rPr>
        <w:t xml:space="preserve"> se u </w:t>
      </w:r>
      <w:proofErr w:type="spellStart"/>
      <w:r>
        <w:rPr>
          <w:rFonts w:ascii="Bookman Old Style" w:hAnsi="Bookman Old Style"/>
          <w:sz w:val="24"/>
          <w:szCs w:val="24"/>
        </w:rPr>
        <w:t>njoha</w:t>
      </w:r>
      <w:proofErr w:type="spellEnd"/>
      <w:r>
        <w:rPr>
          <w:rFonts w:ascii="Bookman Old Style" w:hAnsi="Bookman Old Style"/>
          <w:sz w:val="24"/>
          <w:szCs w:val="24"/>
        </w:rPr>
        <w:t xml:space="preserve"> me </w:t>
      </w:r>
      <w:proofErr w:type="spellStart"/>
      <w:r>
        <w:rPr>
          <w:rFonts w:ascii="Bookman Old Style" w:hAnsi="Bookman Old Style"/>
          <w:sz w:val="24"/>
          <w:szCs w:val="24"/>
        </w:rPr>
        <w:t>Rregulloren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për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procesin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>
        <w:rPr>
          <w:rFonts w:ascii="Bookman Old Style" w:hAnsi="Bookman Old Style"/>
          <w:sz w:val="24"/>
          <w:szCs w:val="24"/>
        </w:rPr>
        <w:t>Maturës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Shtetërore</w:t>
      </w:r>
      <w:proofErr w:type="spellEnd"/>
      <w:r>
        <w:rPr>
          <w:rFonts w:ascii="Bookman Old Style" w:hAnsi="Bookman Old Style"/>
          <w:sz w:val="24"/>
          <w:szCs w:val="24"/>
        </w:rPr>
        <w:t xml:space="preserve"> 2017 </w:t>
      </w:r>
      <w:proofErr w:type="spellStart"/>
      <w:r>
        <w:rPr>
          <w:rFonts w:ascii="Bookman Old Style" w:hAnsi="Bookman Old Style"/>
          <w:sz w:val="24"/>
          <w:szCs w:val="24"/>
        </w:rPr>
        <w:t>në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Republikën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proofErr w:type="spellStart"/>
      <w:r>
        <w:rPr>
          <w:rFonts w:ascii="Bookman Old Style" w:hAnsi="Bookman Old Style"/>
          <w:sz w:val="24"/>
          <w:szCs w:val="24"/>
        </w:rPr>
        <w:t>Shqipërisë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dhe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veçanërisht</w:t>
      </w:r>
      <w:proofErr w:type="spellEnd"/>
    </w:p>
    <w:p w14:paraId="5CC5CF6F" w14:textId="77777777" w:rsidR="00DA7A55" w:rsidRDefault="00DA7A55" w:rsidP="00DA7A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Neni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24: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Detyrat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dhe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të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drejtat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e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maturantit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/</w:t>
      </w:r>
      <w:proofErr w:type="spellStart"/>
      <w:proofErr w:type="gram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kandidatit</w:t>
      </w:r>
      <w:proofErr w:type="spellEnd"/>
      <w:r>
        <w:rPr>
          <w:rFonts w:ascii="Bookman Old Style" w:hAnsi="Bookman Old Style"/>
          <w:b/>
          <w:color w:val="FF0000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dhe</w:t>
      </w:r>
      <w:proofErr w:type="spellEnd"/>
      <w:proofErr w:type="gramEnd"/>
    </w:p>
    <w:p w14:paraId="2BB3B48F" w14:textId="77777777" w:rsidR="00DA7A55" w:rsidRDefault="00DA7A55" w:rsidP="00DA7A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Neni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25: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Përjashtimi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dhe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mosnjohja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e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rezultatit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te</w:t>
      </w:r>
      <w:proofErr w:type="spellEnd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FF0000"/>
          <w:sz w:val="24"/>
          <w:szCs w:val="24"/>
          <w:u w:val="single"/>
        </w:rPr>
        <w:t>provimit</w:t>
      </w:r>
      <w:proofErr w:type="spellEnd"/>
    </w:p>
    <w:p w14:paraId="2822A69F" w14:textId="77777777" w:rsidR="00DA7A55" w:rsidRDefault="00DA7A55" w:rsidP="00DA7A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45EDEFA" w14:textId="77777777" w:rsidR="00DA7A55" w:rsidRDefault="00DA7A55" w:rsidP="00DA7A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69D0605" w14:textId="77777777" w:rsidR="00DA7A55" w:rsidRDefault="00DA7A55" w:rsidP="00DA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00000"/>
          <w:sz w:val="28"/>
          <w:szCs w:val="24"/>
          <w:lang w:val="it-IT"/>
        </w:rPr>
        <w:t>DEKLARUES</w:t>
      </w:r>
    </w:p>
    <w:tbl>
      <w:tblPr>
        <w:tblStyle w:val="TableGrid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2160"/>
        <w:gridCol w:w="3870"/>
      </w:tblGrid>
      <w:tr w:rsidR="00DA7A55" w14:paraId="5B91FF48" w14:textId="77777777" w:rsidTr="00DA7A55">
        <w:tc>
          <w:tcPr>
            <w:tcW w:w="3978" w:type="dxa"/>
          </w:tcPr>
          <w:p w14:paraId="60FCC88E" w14:textId="77777777" w:rsidR="00DA7A55" w:rsidRDefault="00DA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4"/>
                <w:lang w:val="it-IT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4"/>
                <w:lang w:val="it-IT"/>
              </w:rPr>
              <w:t>Prindi</w:t>
            </w:r>
          </w:p>
          <w:p w14:paraId="5CA6C826" w14:textId="77777777" w:rsidR="00DA7A55" w:rsidRDefault="00DA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594E79" w14:textId="77777777" w:rsidR="00DA7A55" w:rsidRDefault="00DA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4"/>
                <w:lang w:val="it-IT"/>
              </w:rPr>
            </w:pPr>
          </w:p>
        </w:tc>
        <w:tc>
          <w:tcPr>
            <w:tcW w:w="3870" w:type="dxa"/>
            <w:hideMark/>
          </w:tcPr>
          <w:p w14:paraId="4E242450" w14:textId="77777777" w:rsidR="00DA7A55" w:rsidRDefault="00DA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4"/>
                <w:lang w:val="it-IT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4"/>
                <w:lang w:val="it-IT"/>
              </w:rPr>
              <w:t>Nxënësi</w:t>
            </w:r>
          </w:p>
        </w:tc>
      </w:tr>
      <w:tr w:rsidR="00DA7A55" w14:paraId="1B3CDAA8" w14:textId="77777777" w:rsidTr="00DA7A55"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B4E6B" w14:textId="77777777" w:rsidR="00DA7A55" w:rsidRDefault="00DA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4"/>
                <w:lang w:val="it-IT"/>
              </w:rPr>
            </w:pPr>
          </w:p>
        </w:tc>
        <w:tc>
          <w:tcPr>
            <w:tcW w:w="2160" w:type="dxa"/>
          </w:tcPr>
          <w:p w14:paraId="65FC0981" w14:textId="77777777" w:rsidR="00DA7A55" w:rsidRDefault="00DA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4"/>
                <w:lang w:val="it-IT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58144" w14:textId="77777777" w:rsidR="00DA7A55" w:rsidRDefault="00DA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4"/>
                <w:lang w:val="it-IT"/>
              </w:rPr>
            </w:pPr>
          </w:p>
        </w:tc>
      </w:tr>
    </w:tbl>
    <w:p w14:paraId="0FFDD2D2" w14:textId="77777777" w:rsidR="00DA7A55" w:rsidRDefault="00DA7A55" w:rsidP="00DA7A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178D7671" w14:textId="77777777" w:rsidR="00DA7A55" w:rsidRDefault="00DA7A55" w:rsidP="00DA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8"/>
          <w:szCs w:val="24"/>
          <w:lang w:val="it-IT"/>
        </w:rPr>
      </w:pPr>
      <w:r>
        <w:rPr>
          <w:rFonts w:ascii="Bookman Old Style" w:hAnsi="Bookman Old Style" w:cs="Times New Roman"/>
          <w:b/>
          <w:bCs/>
          <w:color w:val="000000"/>
          <w:sz w:val="28"/>
          <w:szCs w:val="24"/>
          <w:lang w:val="it-IT"/>
        </w:rPr>
        <w:t>DREJTOR</w:t>
      </w:r>
    </w:p>
    <w:p w14:paraId="290590B6" w14:textId="77777777" w:rsidR="00DA7A55" w:rsidRDefault="00DA7A55" w:rsidP="00DA7A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8"/>
          <w:szCs w:val="24"/>
          <w:lang w:val="it-IT"/>
        </w:rPr>
      </w:pPr>
      <w:r>
        <w:rPr>
          <w:rFonts w:ascii="Bookman Old Style" w:hAnsi="Bookman Old Style" w:cs="Times New Roman"/>
          <w:b/>
          <w:bCs/>
          <w:color w:val="000000"/>
          <w:sz w:val="28"/>
          <w:szCs w:val="24"/>
          <w:lang w:val="it-IT"/>
        </w:rPr>
        <w:t xml:space="preserve">                                       Andrejev  Mëhilli</w:t>
      </w:r>
    </w:p>
    <w:p w14:paraId="7B5AE208" w14:textId="13F8488A" w:rsidR="00027A6A" w:rsidRDefault="00DA7A55" w:rsidP="004225DB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Bookman Old Style" w:hAnsi="Bookman Old Style" w:cs="Times New Roman"/>
          <w:sz w:val="20"/>
          <w:szCs w:val="20"/>
        </w:rPr>
        <w:t>Shënim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Kjo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Akt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marrëveshje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plotësohet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vetëm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në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një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kopje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dhe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ruhet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në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sekretarinë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shkollës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“Perla”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në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përfundim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të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procesit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“</w:t>
      </w:r>
      <w:r>
        <w:rPr>
          <w:rFonts w:ascii="Bookman Old Style" w:hAnsi="Bookman Old Style" w:cs="Times New Roman"/>
          <w:b/>
          <w:sz w:val="20"/>
          <w:szCs w:val="20"/>
        </w:rPr>
        <w:t xml:space="preserve">Matura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Shtetërore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2018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në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Republikën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e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Shqipërisë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”.</w:t>
      </w:r>
    </w:p>
    <w:sectPr w:rsidR="00027A6A" w:rsidSect="004225DB">
      <w:pgSz w:w="11906" w:h="16838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B08D4"/>
    <w:multiLevelType w:val="hybridMultilevel"/>
    <w:tmpl w:val="E0548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55"/>
    <w:rsid w:val="00066FE6"/>
    <w:rsid w:val="001275EC"/>
    <w:rsid w:val="004225DB"/>
    <w:rsid w:val="00DA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9CA7"/>
  <w15:chartTrackingRefBased/>
  <w15:docId w15:val="{0EE33814-C9DF-48A9-AFCB-1B52E8A7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5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A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A55"/>
    <w:pPr>
      <w:ind w:left="720"/>
      <w:contextualSpacing/>
    </w:pPr>
  </w:style>
  <w:style w:type="table" w:styleId="TableGrid">
    <w:name w:val="Table Grid"/>
    <w:basedOn w:val="TableNormal"/>
    <w:uiPriority w:val="59"/>
    <w:rsid w:val="00DA7A5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p.gov.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simi.gov.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-albania.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lbania.arsimi.gov.al/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</dc:creator>
  <cp:keywords/>
  <dc:description/>
  <cp:lastModifiedBy>DELL</cp:lastModifiedBy>
  <cp:revision>2</cp:revision>
  <dcterms:created xsi:type="dcterms:W3CDTF">2018-03-16T12:10:00Z</dcterms:created>
  <dcterms:modified xsi:type="dcterms:W3CDTF">2018-03-17T09:59:00Z</dcterms:modified>
</cp:coreProperties>
</file>